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51" w:rsidRPr="006D5B51" w:rsidRDefault="006D5B51" w:rsidP="006D5B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10"/>
        </w:rPr>
      </w:pPr>
      <w:r w:rsidRPr="006D5B51">
        <w:rPr>
          <w:rStyle w:val="a4"/>
          <w:color w:val="000000"/>
          <w:szCs w:val="10"/>
          <w:bdr w:val="none" w:sz="0" w:space="0" w:color="auto" w:frame="1"/>
        </w:rPr>
        <w:t>УВЕДОМЛЕНИЕ</w:t>
      </w:r>
    </w:p>
    <w:p w:rsidR="006D5B51" w:rsidRDefault="006D5B51" w:rsidP="006D5B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Cs w:val="10"/>
          <w:bdr w:val="none" w:sz="0" w:space="0" w:color="auto" w:frame="1"/>
        </w:rPr>
      </w:pPr>
      <w:r w:rsidRPr="006D5B51">
        <w:rPr>
          <w:rStyle w:val="a4"/>
          <w:color w:val="000000"/>
          <w:szCs w:val="10"/>
          <w:bdr w:val="none" w:sz="0" w:space="0" w:color="auto" w:frame="1"/>
        </w:rPr>
        <w:t>о проведении публичных обсуждений</w:t>
      </w:r>
    </w:p>
    <w:p w:rsidR="006D5B51" w:rsidRPr="006D5B51" w:rsidRDefault="006D5B51" w:rsidP="006D5B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10"/>
        </w:rPr>
      </w:pPr>
    </w:p>
    <w:p w:rsidR="006D5B51" w:rsidRPr="006D5B51" w:rsidRDefault="00B05382" w:rsidP="006D5B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10"/>
        </w:rPr>
      </w:pPr>
      <w:proofErr w:type="gramStart"/>
      <w:r>
        <w:rPr>
          <w:color w:val="000000"/>
          <w:szCs w:val="10"/>
        </w:rPr>
        <w:t>Архангельское</w:t>
      </w:r>
      <w:proofErr w:type="gramEnd"/>
      <w:r>
        <w:rPr>
          <w:color w:val="000000"/>
          <w:szCs w:val="10"/>
        </w:rPr>
        <w:t xml:space="preserve"> </w:t>
      </w:r>
      <w:r w:rsidR="006D5B51" w:rsidRPr="006D5B51">
        <w:rPr>
          <w:color w:val="000000"/>
          <w:szCs w:val="10"/>
        </w:rPr>
        <w:t xml:space="preserve">УФАС России под председательством </w:t>
      </w:r>
      <w:proofErr w:type="spellStart"/>
      <w:r>
        <w:rPr>
          <w:color w:val="000000"/>
          <w:szCs w:val="10"/>
        </w:rPr>
        <w:t>врио</w:t>
      </w:r>
      <w:proofErr w:type="spellEnd"/>
      <w:r>
        <w:rPr>
          <w:color w:val="000000"/>
          <w:szCs w:val="10"/>
        </w:rPr>
        <w:t xml:space="preserve"> </w:t>
      </w:r>
      <w:r w:rsidR="006D5B51" w:rsidRPr="006D5B51">
        <w:rPr>
          <w:color w:val="000000"/>
          <w:szCs w:val="10"/>
        </w:rPr>
        <w:t xml:space="preserve">руководителя </w:t>
      </w:r>
      <w:r>
        <w:rPr>
          <w:color w:val="000000"/>
          <w:szCs w:val="10"/>
        </w:rPr>
        <w:t>Коротковой</w:t>
      </w:r>
      <w:r w:rsidR="006D5B51" w:rsidRPr="006D5B51">
        <w:rPr>
          <w:color w:val="000000"/>
          <w:szCs w:val="10"/>
        </w:rPr>
        <w:t xml:space="preserve"> </w:t>
      </w:r>
      <w:r>
        <w:rPr>
          <w:color w:val="000000"/>
          <w:szCs w:val="10"/>
        </w:rPr>
        <w:t>Ирины</w:t>
      </w:r>
      <w:r w:rsidR="006D5B51" w:rsidRPr="006D5B51">
        <w:rPr>
          <w:color w:val="000000"/>
          <w:szCs w:val="10"/>
        </w:rPr>
        <w:t xml:space="preserve"> </w:t>
      </w:r>
      <w:r>
        <w:rPr>
          <w:color w:val="000000"/>
          <w:szCs w:val="10"/>
        </w:rPr>
        <w:t>Юрьевны</w:t>
      </w:r>
      <w:r w:rsidR="006D5B51" w:rsidRPr="006D5B51">
        <w:rPr>
          <w:color w:val="000000"/>
          <w:szCs w:val="10"/>
        </w:rPr>
        <w:t xml:space="preserve"> в городе </w:t>
      </w:r>
      <w:r>
        <w:rPr>
          <w:color w:val="000000"/>
          <w:szCs w:val="10"/>
        </w:rPr>
        <w:t>Архангельске</w:t>
      </w:r>
      <w:r w:rsidR="006D5B51" w:rsidRPr="006D5B51">
        <w:rPr>
          <w:color w:val="000000"/>
          <w:szCs w:val="10"/>
        </w:rPr>
        <w:t xml:space="preserve"> проводит публичные обсуждения результатов правоприменительной практики, руководств по соблюдению обязательных требований органа государственного контроля (надзора).</w:t>
      </w:r>
      <w:bookmarkStart w:id="0" w:name="_GoBack"/>
      <w:bookmarkEnd w:id="0"/>
    </w:p>
    <w:p w:rsidR="006D5B51" w:rsidRPr="006D5B51" w:rsidRDefault="006D5B51" w:rsidP="006D5B51">
      <w:pPr>
        <w:pStyle w:val="a3"/>
        <w:shd w:val="clear" w:color="auto" w:fill="FFFFFF"/>
        <w:spacing w:before="0" w:beforeAutospacing="0" w:after="36" w:afterAutospacing="0"/>
        <w:jc w:val="both"/>
        <w:textAlignment w:val="baseline"/>
        <w:rPr>
          <w:color w:val="000000"/>
          <w:szCs w:val="10"/>
        </w:rPr>
      </w:pPr>
      <w:r w:rsidRPr="006D5B51">
        <w:rPr>
          <w:color w:val="000000"/>
          <w:szCs w:val="10"/>
        </w:rPr>
        <w:t xml:space="preserve">Публичные обсуждения посвящены практике применения </w:t>
      </w:r>
      <w:r w:rsidR="00B05382">
        <w:rPr>
          <w:color w:val="000000"/>
          <w:szCs w:val="10"/>
        </w:rPr>
        <w:t>Архангельского УФАС</w:t>
      </w:r>
      <w:r w:rsidRPr="006D5B51">
        <w:rPr>
          <w:color w:val="000000"/>
          <w:szCs w:val="10"/>
        </w:rPr>
        <w:t xml:space="preserve"> России антимонопольного законодательства, законодательства о рекламе и законодательства о закупках на территории региона за </w:t>
      </w:r>
      <w:r w:rsidR="00606A8C">
        <w:t>3 квартал 2019 года и в целом за 1 полугодие 2019 года</w:t>
      </w:r>
      <w:r w:rsidRPr="006D5B51">
        <w:rPr>
          <w:color w:val="000000"/>
          <w:szCs w:val="10"/>
        </w:rPr>
        <w:t>.</w:t>
      </w:r>
    </w:p>
    <w:p w:rsidR="006D5B51" w:rsidRPr="006D5B51" w:rsidRDefault="006D5B51" w:rsidP="006D5B51">
      <w:pPr>
        <w:pStyle w:val="a3"/>
        <w:shd w:val="clear" w:color="auto" w:fill="FFFFFF"/>
        <w:spacing w:before="0" w:beforeAutospacing="0" w:after="36" w:afterAutospacing="0"/>
        <w:jc w:val="both"/>
        <w:textAlignment w:val="baseline"/>
        <w:rPr>
          <w:color w:val="000000"/>
          <w:szCs w:val="10"/>
        </w:rPr>
      </w:pPr>
      <w:r w:rsidRPr="006D5B51">
        <w:rPr>
          <w:color w:val="000000"/>
          <w:szCs w:val="10"/>
        </w:rPr>
        <w:t xml:space="preserve">В проведении публичных обсуждений примут участие </w:t>
      </w:r>
      <w:proofErr w:type="spellStart"/>
      <w:r w:rsidR="00B05382">
        <w:rPr>
          <w:color w:val="000000"/>
          <w:szCs w:val="10"/>
        </w:rPr>
        <w:t>врио</w:t>
      </w:r>
      <w:proofErr w:type="spellEnd"/>
      <w:r w:rsidR="00B05382">
        <w:rPr>
          <w:color w:val="000000"/>
          <w:szCs w:val="10"/>
        </w:rPr>
        <w:t xml:space="preserve"> </w:t>
      </w:r>
      <w:r w:rsidRPr="006D5B51">
        <w:rPr>
          <w:color w:val="000000"/>
          <w:szCs w:val="10"/>
        </w:rPr>
        <w:t xml:space="preserve">руководитель управления </w:t>
      </w:r>
      <w:r w:rsidR="00B05382">
        <w:rPr>
          <w:color w:val="000000"/>
          <w:szCs w:val="10"/>
        </w:rPr>
        <w:t>Короткова И.Ю</w:t>
      </w:r>
      <w:r w:rsidRPr="006D5B51">
        <w:rPr>
          <w:color w:val="000000"/>
          <w:szCs w:val="10"/>
        </w:rPr>
        <w:t xml:space="preserve">., заместитель руководителя управления – начальник отдела </w:t>
      </w:r>
      <w:r w:rsidR="00B05382">
        <w:rPr>
          <w:color w:val="000000"/>
          <w:szCs w:val="10"/>
        </w:rPr>
        <w:t xml:space="preserve">антимонопольного </w:t>
      </w:r>
      <w:r w:rsidRPr="006D5B51">
        <w:rPr>
          <w:color w:val="000000"/>
          <w:szCs w:val="10"/>
        </w:rPr>
        <w:t xml:space="preserve">контроля </w:t>
      </w:r>
      <w:proofErr w:type="spellStart"/>
      <w:r w:rsidR="00B05382">
        <w:rPr>
          <w:color w:val="000000"/>
          <w:szCs w:val="10"/>
        </w:rPr>
        <w:t>Цакулов</w:t>
      </w:r>
      <w:proofErr w:type="spellEnd"/>
      <w:r w:rsidR="00B05382">
        <w:rPr>
          <w:color w:val="000000"/>
          <w:szCs w:val="10"/>
        </w:rPr>
        <w:t xml:space="preserve"> Ю.Г.</w:t>
      </w:r>
      <w:r w:rsidRPr="006D5B51">
        <w:rPr>
          <w:color w:val="000000"/>
          <w:szCs w:val="10"/>
        </w:rPr>
        <w:t xml:space="preserve">, начальник отдела контроля </w:t>
      </w:r>
      <w:r w:rsidR="00B05382">
        <w:rPr>
          <w:color w:val="000000"/>
          <w:szCs w:val="10"/>
        </w:rPr>
        <w:t>органов власти Нестеренко Е.В.</w:t>
      </w:r>
    </w:p>
    <w:p w:rsidR="006D5B51" w:rsidRPr="006D5B51" w:rsidRDefault="00B05382" w:rsidP="00B053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10"/>
        </w:rPr>
      </w:pPr>
      <w:r w:rsidRPr="00B05382">
        <w:rPr>
          <w:color w:val="000000"/>
          <w:szCs w:val="10"/>
        </w:rPr>
        <w:t xml:space="preserve">Публичные обсуждения пройдут 13 августа 2019 года с 11:15 до 13:20 в конференц-зале Интеллектуального центра научной библиотеки им. М.В. </w:t>
      </w:r>
      <w:proofErr w:type="spellStart"/>
      <w:r w:rsidRPr="00B05382">
        <w:rPr>
          <w:color w:val="000000"/>
          <w:szCs w:val="10"/>
        </w:rPr>
        <w:t>Овсянкина</w:t>
      </w:r>
      <w:proofErr w:type="spellEnd"/>
      <w:r w:rsidRPr="00B05382">
        <w:rPr>
          <w:color w:val="000000"/>
          <w:szCs w:val="10"/>
        </w:rPr>
        <w:t xml:space="preserve"> САФУ им. М.В. Ломоносова (</w:t>
      </w:r>
      <w:proofErr w:type="gramStart"/>
      <w:r w:rsidRPr="00B05382">
        <w:rPr>
          <w:color w:val="000000"/>
          <w:szCs w:val="10"/>
        </w:rPr>
        <w:t>г</w:t>
      </w:r>
      <w:proofErr w:type="gramEnd"/>
      <w:r w:rsidRPr="00B05382">
        <w:rPr>
          <w:color w:val="000000"/>
          <w:szCs w:val="10"/>
        </w:rPr>
        <w:t>. Архангельск, ул. Смольный буян, 1).</w:t>
      </w:r>
    </w:p>
    <w:p w:rsidR="00B05382" w:rsidRPr="00B05382" w:rsidRDefault="00B05382" w:rsidP="00B053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10"/>
        </w:rPr>
      </w:pPr>
      <w:r w:rsidRPr="00B05382">
        <w:rPr>
          <w:color w:val="000000"/>
          <w:szCs w:val="10"/>
        </w:rPr>
        <w:t>С докладами по вопросам можно ознакомиться на сайте Архангельского УФАС России: http://arhangelsk.fas.gov.ru (вкладка «Публичные обсуждения»).</w:t>
      </w:r>
    </w:p>
    <w:p w:rsidR="00B05382" w:rsidRPr="00B05382" w:rsidRDefault="00B05382" w:rsidP="00B053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10"/>
        </w:rPr>
      </w:pPr>
      <w:r w:rsidRPr="00B05382">
        <w:rPr>
          <w:color w:val="000000"/>
          <w:szCs w:val="10"/>
        </w:rPr>
        <w:t>Вопросы по обсуждаемым темам можно направлять по адресу электронной почты: to29@fas.gov.ru или задать при проведении публичных обсуждений.</w:t>
      </w:r>
    </w:p>
    <w:p w:rsidR="006D5B51" w:rsidRPr="006D5B51" w:rsidRDefault="00B05382" w:rsidP="00B053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10"/>
        </w:rPr>
      </w:pPr>
      <w:r w:rsidRPr="00B05382">
        <w:rPr>
          <w:color w:val="000000"/>
          <w:szCs w:val="10"/>
        </w:rPr>
        <w:t>Ответы на вопросы будут даны в рамках проведения публичных обсуждений.</w:t>
      </w:r>
    </w:p>
    <w:p w:rsidR="006D5B51" w:rsidRPr="006D5B51" w:rsidRDefault="006D5B51" w:rsidP="00B053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10"/>
        </w:rPr>
      </w:pPr>
      <w:r w:rsidRPr="006D5B51">
        <w:rPr>
          <w:color w:val="000000"/>
          <w:szCs w:val="10"/>
        </w:rPr>
        <w:t>Участие в мероприятии организовано без предварительной регистрации. Подконтрольные субъекты и  иные заинтересованные лица  могут подать по указанному электронному адресу заявку на выступление на публичном обсуждении.</w:t>
      </w:r>
    </w:p>
    <w:p w:rsidR="006D5B51" w:rsidRPr="006D5B51" w:rsidRDefault="006D5B51" w:rsidP="006D5B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10"/>
        </w:rPr>
      </w:pPr>
      <w:r w:rsidRPr="006D5B51">
        <w:rPr>
          <w:color w:val="000000"/>
          <w:szCs w:val="10"/>
        </w:rPr>
        <w:t xml:space="preserve">Для уточнения организационных вопросов обращаться по </w:t>
      </w:r>
      <w:r w:rsidR="00B05382" w:rsidRPr="00B05382">
        <w:rPr>
          <w:color w:val="000000"/>
          <w:szCs w:val="10"/>
        </w:rPr>
        <w:t>телефону (8182) 20-73-21 либо по адресу электронной почты: to29@fas.gov.ru</w:t>
      </w:r>
      <w:r w:rsidRPr="006D5B51">
        <w:rPr>
          <w:color w:val="000000"/>
          <w:szCs w:val="10"/>
        </w:rPr>
        <w:t>.</w:t>
      </w:r>
    </w:p>
    <w:p w:rsidR="00C3239E" w:rsidRPr="006D5B51" w:rsidRDefault="00C3239E">
      <w:pPr>
        <w:rPr>
          <w:rFonts w:ascii="Times New Roman" w:hAnsi="Times New Roman" w:cs="Times New Roman"/>
          <w:sz w:val="48"/>
        </w:rPr>
      </w:pPr>
    </w:p>
    <w:sectPr w:rsidR="00C3239E" w:rsidRPr="006D5B51" w:rsidSect="00C3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doNotDisplayPageBoundaries/>
  <w:proofState w:spelling="clean" w:grammar="clean"/>
  <w:defaultTabStop w:val="708"/>
  <w:characterSpacingControl w:val="doNotCompress"/>
  <w:compat/>
  <w:rsids>
    <w:rsidRoot w:val="006D5B51"/>
    <w:rsid w:val="00606A8C"/>
    <w:rsid w:val="006D5B51"/>
    <w:rsid w:val="007477B6"/>
    <w:rsid w:val="00B05382"/>
    <w:rsid w:val="00C3239E"/>
    <w:rsid w:val="00E0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B51"/>
    <w:rPr>
      <w:b/>
      <w:bCs/>
    </w:rPr>
  </w:style>
  <w:style w:type="character" w:styleId="a5">
    <w:name w:val="Hyperlink"/>
    <w:basedOn w:val="a0"/>
    <w:uiPriority w:val="99"/>
    <w:semiHidden/>
    <w:unhideWhenUsed/>
    <w:rsid w:val="006D5B51"/>
    <w:rPr>
      <w:color w:val="0000FF"/>
      <w:u w:val="single"/>
    </w:rPr>
  </w:style>
  <w:style w:type="paragraph" w:customStyle="1" w:styleId="western">
    <w:name w:val="western"/>
    <w:basedOn w:val="a"/>
    <w:rsid w:val="00B05382"/>
    <w:pPr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to29-korotkova</dc:creator>
  <cp:lastModifiedBy>to29-korotkova</cp:lastModifiedBy>
  <cp:revision>3</cp:revision>
  <cp:lastPrinted>2019-07-23T09:34:00Z</cp:lastPrinted>
  <dcterms:created xsi:type="dcterms:W3CDTF">2019-07-23T09:34:00Z</dcterms:created>
  <dcterms:modified xsi:type="dcterms:W3CDTF">2019-07-23T09:40:00Z</dcterms:modified>
</cp:coreProperties>
</file>